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30"/>
          <w:szCs w:val="30"/>
          <w:u w:val="single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sz w:val="30"/>
          <w:szCs w:val="30"/>
          <w:u w:val="single"/>
          <w:rtl w:val="0"/>
          <w:lang w:val="en-US"/>
        </w:rPr>
        <w:t>medical history</w:t>
      </w:r>
    </w:p>
    <w:p>
      <w:pPr>
        <w:pStyle w:val="Default"/>
        <w:bidi w:val="0"/>
        <w:rPr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Default"/>
        <w:bidi w:val="0"/>
      </w:pPr>
      <w:r>
        <w:rPr>
          <w:rtl w:val="0"/>
        </w:rPr>
        <w:t>Today's Date:</w:t>
      </w: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Client: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Date of Birth: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Height and weight:</w:t>
      </w:r>
    </w:p>
    <w:p>
      <w:pPr>
        <w:pStyle w:val="Default"/>
        <w:bidi w:val="0"/>
        <w:rPr>
          <w:smallCaps w:val="1"/>
        </w:rPr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 xml:space="preserve">Medical History </w:t>
      </w:r>
      <w:r>
        <w:rPr>
          <w:rtl w:val="0"/>
        </w:rPr>
        <w:t>(serious illness, conditions, syndromes, including hospitalizations):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>Family Medical History</w:t>
      </w:r>
      <w:r>
        <w:rPr>
          <w:rtl w:val="0"/>
        </w:rPr>
        <w:t xml:space="preserve"> (anxiety, depression substance issues, etc):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  <w:rPr>
          <w:smallCap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Primary Medical Provider:</w:t>
      </w: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  <w:lang w:val="de-DE"/>
        </w:rPr>
        <w:t>Name:</w:t>
      </w: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  <w:lang w:val="it-IT"/>
        </w:rPr>
        <w:t>Phone:</w:t>
        <w:tab/>
        <w:tab/>
        <w:tab/>
        <w:tab/>
        <w:tab/>
        <w:t>Fax:</w:t>
      </w: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Address: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Medical conditions checklist:</w:t>
      </w:r>
    </w:p>
    <w:p>
      <w:pPr>
        <w:pStyle w:val="Default"/>
        <w:bidi w:val="0"/>
      </w:pPr>
    </w:p>
    <w:tbl>
      <w:tblPr>
        <w:tblW w:w="8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8"/>
        <w:gridCol w:w="540"/>
        <w:gridCol w:w="406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Illness or condition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√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Age of onset of condition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Measles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German Measles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Mumps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Chicken Pox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Whooping Cough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Diphtheria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Serious influenza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Strep Throat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Hepatitis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Meningitis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Encephalitis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Hay Fever (seasonal allergies)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Ear infections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Ear tubes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Asthma/allergies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Heart Problems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Circulatory Problems (Bleeding)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Convulsions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Head Injuries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Muscular-Skeletal Injuries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Back Injury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Gastro-intestinal problems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Arthritis/Fibromyalgia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Other Injuries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Other Illnesses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Hearing Problems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Vision Problems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Food Intolerance(s)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Dietary Restrictions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Sleep Problems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>Explanation</w:t>
      </w:r>
      <w:r>
        <w:rPr>
          <w:smallCaps w:val="1"/>
          <w:rtl w:val="0"/>
          <w:lang w:val="en-US"/>
        </w:rPr>
        <w:t xml:space="preserve"> for any checked items (</w:t>
      </w:r>
      <w:r>
        <w:rPr>
          <w:rtl w:val="0"/>
        </w:rPr>
        <w:t>seriousness, treatment(s), outcomes, residual symptoms)</w:t>
      </w:r>
      <w:r>
        <w:rPr>
          <w:rtl w:val="0"/>
        </w:rPr>
        <w:t>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 xml:space="preserve">Current </w:t>
      </w:r>
      <w:r>
        <w:rPr>
          <w:smallCaps w:val="1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Medications (</w:t>
      </w:r>
      <w:r>
        <w:rPr>
          <w:rtl w:val="0"/>
        </w:rPr>
        <w:t>list all the medications</w:t>
      </w:r>
      <w:r>
        <w:rPr>
          <w:rtl w:val="0"/>
        </w:rPr>
        <w:t>—</w:t>
      </w:r>
      <w:r>
        <w:rPr>
          <w:rtl w:val="0"/>
        </w:rPr>
        <w:t>psychiatric, non-psychiatric, botanical and naturopathic</w:t>
      </w:r>
      <w:r>
        <w:rPr>
          <w:rtl w:val="0"/>
        </w:rPr>
        <w:t>—</w:t>
      </w:r>
      <w:r>
        <w:rPr>
          <w:rtl w:val="0"/>
        </w:rPr>
        <w:t xml:space="preserve">that you are </w:t>
      </w:r>
      <w:r>
        <w:rPr>
          <w:b w:val="1"/>
          <w:bCs w:val="1"/>
          <w:i w:val="1"/>
          <w:iCs w:val="1"/>
          <w:rtl w:val="0"/>
          <w:lang w:val="en-US"/>
        </w:rPr>
        <w:t>currently taking</w:t>
      </w:r>
      <w:r>
        <w:rPr>
          <w:rtl w:val="0"/>
        </w:rPr>
        <w:t>):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>Prior Medications (</w:t>
      </w:r>
      <w:r>
        <w:rPr>
          <w:rtl w:val="0"/>
        </w:rPr>
        <w:t xml:space="preserve">list all the psychiatric medications you have </w:t>
      </w:r>
      <w:r>
        <w:rPr>
          <w:b w:val="1"/>
          <w:bCs w:val="1"/>
          <w:i w:val="1"/>
          <w:iCs w:val="1"/>
          <w:rtl w:val="0"/>
          <w:lang w:val="en-US"/>
        </w:rPr>
        <w:t>previously taken):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Recreational drug use (Quantity, Frequency, When start and stopped):</w:t>
      </w:r>
    </w:p>
    <w:p>
      <w:pPr>
        <w:pStyle w:val="Default"/>
        <w:bidi w:val="0"/>
      </w:pPr>
    </w:p>
    <w:p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Alcohol (ounce equivalents per day, week, etc):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Marijuana: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2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Hallucinogens (LSD, mushrooms, MDA, etc.)</w:t>
      </w:r>
      <w:r>
        <w:rPr>
          <w:sz w:val="20"/>
          <w:szCs w:val="20"/>
          <w:rtl w:val="0"/>
          <w:lang w:val="en-US"/>
        </w:rPr>
        <w:t>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Prescription medications (for anxiety, depression, sleep, pain):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Cigarettes: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Other (list):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smallCaps w:val="1"/>
          <w:rtl w:val="0"/>
          <w:lang w:val="en-US"/>
        </w:rPr>
        <w:t xml:space="preserve">Treatment programs </w:t>
      </w:r>
      <w:r>
        <w:rPr>
          <w:rtl w:val="0"/>
        </w:rPr>
        <w:t xml:space="preserve">(outpatient, psychiatric inpatient, day hospital recovery, AA): </w:t>
      </w: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</w:p>
    <w:p>
      <w:pPr>
        <w:pStyle w:val="Default"/>
        <w:bidi w:val="0"/>
      </w:pPr>
      <w:r>
        <w:rPr>
          <w:rtl w:val="0"/>
        </w:rPr>
        <w:t>Medical Expectations &amp;</w:t>
      </w:r>
      <w:r>
        <w:rPr>
          <w:rtl w:val="0"/>
        </w:rPr>
        <w:t xml:space="preserve"> Goals</w:t>
      </w:r>
      <w:r>
        <w:rPr>
          <w:rtl w:val="0"/>
        </w:rPr>
        <w:t>:</w:t>
      </w:r>
    </w:p>
    <w:p>
      <w:pPr>
        <w:pStyle w:val="Default"/>
        <w:bidi w:val="0"/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What are your goals or what do you hope to accomplish?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wish to receive any particular medication?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wish to receive any specific type of psychotherapy (i.e., cognitive behavioral, inter-personal, acceptance based, etc.)</w:t>
      </w:r>
    </w:p>
    <w:p>
      <w:pPr>
        <w:pStyle w:val="Default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left"/>
    </w:pPr>
    <w:r>
      <w:rPr>
        <w:rFonts w:ascii="Palatino" w:hAnsi="Palatino"/>
        <w:sz w:val="20"/>
        <w:szCs w:val="20"/>
        <w:rtl w:val="0"/>
        <w:lang w:val="en-US"/>
      </w:rPr>
      <w:t xml:space="preserve">Rev. 02/19                                                              </w:t>
    </w:r>
    <w:r>
      <w:rPr>
        <w:rFonts w:ascii="Palatino" w:cs="Palatino" w:hAnsi="Palatino" w:eastAsia="Palatino"/>
        <w:sz w:val="20"/>
        <w:szCs w:val="20"/>
      </w:rPr>
      <w:fldChar w:fldCharType="begin" w:fldLock="0"/>
    </w:r>
    <w:r>
      <w:rPr>
        <w:rFonts w:ascii="Palatino" w:cs="Palatino" w:hAnsi="Palatino" w:eastAsia="Palatino"/>
        <w:sz w:val="20"/>
        <w:szCs w:val="20"/>
      </w:rPr>
      <w:instrText xml:space="preserve"> PAGE </w:instrText>
    </w:r>
    <w:r>
      <w:rPr>
        <w:rFonts w:ascii="Palatino" w:cs="Palatino" w:hAnsi="Palatino" w:eastAsia="Palatino"/>
        <w:sz w:val="20"/>
        <w:szCs w:val="20"/>
      </w:rPr>
      <w:fldChar w:fldCharType="separate" w:fldLock="0"/>
    </w:r>
    <w:r>
      <w:rPr>
        <w:rFonts w:ascii="Palatino" w:cs="Palatino" w:hAnsi="Palatino" w:eastAsia="Palatino"/>
        <w:sz w:val="20"/>
        <w:szCs w:val="20"/>
      </w:rPr>
    </w:r>
    <w:r>
      <w:rPr>
        <w:rFonts w:ascii="Palatino" w:cs="Palatino" w:hAnsi="Palatino" w:eastAsia="Palatino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4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0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7" w:hanging="1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Palatino" w:cs="Palatino" w:hAnsi="Palatino" w:eastAsia="Palati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shadow w14:sx="100000" w14:sy="100000" w14:kx="0" w14:ky="0" w14:algn="tl" w14:blurRad="0" w14:dist="19050" w14:dir="2700000">
        <w14:srgbClr w14:val="000000">
          <w14:alpha w14:val="50000"/>
        </w14:srgbClr>
      </w14:shadow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